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9F" w:rsidRPr="00C25C9F" w:rsidRDefault="00C25C9F" w:rsidP="00C25C9F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 xml:space="preserve">The role </w:t>
      </w:r>
      <w:r w:rsidR="00690AA6">
        <w:rPr>
          <w:rFonts w:cs="AGaramondPro-Regular"/>
        </w:rPr>
        <w:t>Board of Directors</w:t>
      </w:r>
      <w:r w:rsidRPr="00C25C9F">
        <w:rPr>
          <w:rFonts w:cs="AGaramondPro-Regular"/>
        </w:rPr>
        <w:t xml:space="preserve"> members play is an important one. The success </w:t>
      </w:r>
      <w:r>
        <w:rPr>
          <w:rFonts w:cs="AGaramondPro-Regular"/>
        </w:rPr>
        <w:t xml:space="preserve">of the ICS </w:t>
      </w:r>
      <w:r w:rsidR="00690AA6">
        <w:rPr>
          <w:rFonts w:cs="AGaramondPro-Regular"/>
        </w:rPr>
        <w:t>Board of Directors</w:t>
      </w:r>
      <w:r>
        <w:rPr>
          <w:rFonts w:cs="AGaramondPro-Regular"/>
        </w:rPr>
        <w:t xml:space="preserve"> depends on the </w:t>
      </w:r>
      <w:r w:rsidRPr="00C25C9F">
        <w:rPr>
          <w:rFonts w:cs="AGaramondPro-Regular"/>
        </w:rPr>
        <w:t xml:space="preserve">contributions made by each of its members. </w:t>
      </w:r>
      <w:r>
        <w:rPr>
          <w:rFonts w:cs="AGaramondPro-Regular"/>
        </w:rPr>
        <w:t xml:space="preserve">In general, the expectations of an ICS </w:t>
      </w:r>
      <w:r w:rsidR="00690AA6">
        <w:rPr>
          <w:rFonts w:cs="AGaramondPro-Regular"/>
        </w:rPr>
        <w:t>Board of Director</w:t>
      </w:r>
      <w:r>
        <w:rPr>
          <w:rFonts w:cs="AGaramondPro-Regular"/>
        </w:rPr>
        <w:t xml:space="preserve"> </w:t>
      </w:r>
      <w:r w:rsidR="00046484">
        <w:rPr>
          <w:rFonts w:cs="AGaramondPro-Regular"/>
        </w:rPr>
        <w:t xml:space="preserve">member </w:t>
      </w:r>
      <w:r>
        <w:rPr>
          <w:rFonts w:cs="AGaramondPro-Regular"/>
        </w:rPr>
        <w:t>will be to</w:t>
      </w:r>
      <w:r w:rsidRPr="00C25C9F">
        <w:rPr>
          <w:rFonts w:cs="AGaramondPro-Regular"/>
        </w:rPr>
        <w:t>:</w:t>
      </w:r>
    </w:p>
    <w:p w:rsidR="00C25C9F" w:rsidRP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>Attend all meetings.</w:t>
      </w:r>
    </w:p>
    <w:p w:rsid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Review the agenda and accompanying materials prior to attending the meeting. </w:t>
      </w:r>
    </w:p>
    <w:p w:rsidR="00C25C9F" w:rsidRPr="00C25C9F" w:rsidRDefault="00384077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Determine the purpose of the meeting </w:t>
      </w:r>
      <w:r w:rsidR="00C25C9F" w:rsidRPr="00C25C9F">
        <w:rPr>
          <w:rFonts w:cs="AGaramondPro-Regular"/>
        </w:rPr>
        <w:t>and decide in advance how and what to contribute.</w:t>
      </w:r>
    </w:p>
    <w:p w:rsidR="00C25C9F" w:rsidRP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>Do not hesitate to comment, criticize constructively or disagree.</w:t>
      </w:r>
    </w:p>
    <w:p w:rsid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Keep in mind that the </w:t>
      </w:r>
      <w:r>
        <w:rPr>
          <w:rFonts w:cs="AGaramondPro-Regular"/>
        </w:rPr>
        <w:t xml:space="preserve">ICS </w:t>
      </w:r>
      <w:r w:rsidR="00690AA6">
        <w:rPr>
          <w:rFonts w:cs="AGaramondPro-Regular"/>
        </w:rPr>
        <w:t>Board of Director</w:t>
      </w:r>
      <w:r>
        <w:rPr>
          <w:rFonts w:cs="AGaramondPro-Regular"/>
        </w:rPr>
        <w:t xml:space="preserve"> </w:t>
      </w:r>
      <w:r w:rsidRPr="00C25C9F">
        <w:rPr>
          <w:rFonts w:cs="AGaramondPro-Regular"/>
        </w:rPr>
        <w:t xml:space="preserve">has authority to decide and </w:t>
      </w:r>
      <w:proofErr w:type="gramStart"/>
      <w:r w:rsidRPr="00C25C9F">
        <w:rPr>
          <w:rFonts w:cs="AGaramondPro-Regular"/>
        </w:rPr>
        <w:t>act,</w:t>
      </w:r>
      <w:proofErr w:type="gramEnd"/>
      <w:r w:rsidRPr="00C25C9F">
        <w:rPr>
          <w:rFonts w:cs="AGaramondPro-Regular"/>
        </w:rPr>
        <w:t xml:space="preserve"> not individual members.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P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The role and its responsibilities are outlined in detail below.  </w:t>
      </w:r>
    </w:p>
    <w:p w:rsidR="00C25C9F" w:rsidRDefault="00C25C9F" w:rsidP="00C25C9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Role:  </w:t>
      </w:r>
      <w:r w:rsidR="003F220A">
        <w:rPr>
          <w:rFonts w:cs="AGaramondPro-Regular"/>
        </w:rPr>
        <w:t>Secretary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Purpose:</w:t>
      </w:r>
    </w:p>
    <w:p w:rsidR="00C25C9F" w:rsidRDefault="004202C5" w:rsidP="00C25C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Report ICS organizational information to the Board and s</w:t>
      </w:r>
      <w:r w:rsidRPr="004202C5">
        <w:rPr>
          <w:rFonts w:cs="AGaramondPro-Regular"/>
        </w:rPr>
        <w:t xml:space="preserve">upport </w:t>
      </w:r>
      <w:r w:rsidR="001C6194" w:rsidRPr="004202C5">
        <w:rPr>
          <w:rFonts w:cs="AGaramondPro-Regular"/>
        </w:rPr>
        <w:t>the ICS Assistant in maintaining r</w:t>
      </w:r>
      <w:r>
        <w:rPr>
          <w:rFonts w:cs="AGaramondPro-Regular"/>
        </w:rPr>
        <w:t xml:space="preserve">ecords of the Board </w:t>
      </w:r>
    </w:p>
    <w:p w:rsidR="004202C5" w:rsidRPr="004202C5" w:rsidRDefault="004202C5" w:rsidP="004202C5">
      <w:pPr>
        <w:pStyle w:val="ListParagraph"/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Duties and Responsibilities:</w:t>
      </w:r>
    </w:p>
    <w:p w:rsidR="001C6194" w:rsidRDefault="004202C5" w:rsidP="001C61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Be knowledgeable of </w:t>
      </w:r>
      <w:r w:rsidR="001C6194">
        <w:rPr>
          <w:rFonts w:cs="AGaramondPro-Regular"/>
        </w:rPr>
        <w:t xml:space="preserve">current </w:t>
      </w:r>
      <w:r w:rsidR="005C0607">
        <w:rPr>
          <w:rFonts w:cs="AGaramondPro-Regular"/>
        </w:rPr>
        <w:t xml:space="preserve">London </w:t>
      </w:r>
      <w:r w:rsidR="001C6194">
        <w:rPr>
          <w:rFonts w:cs="AGaramondPro-Regular"/>
        </w:rPr>
        <w:t>By</w:t>
      </w:r>
      <w:r w:rsidR="005C0607">
        <w:rPr>
          <w:rFonts w:cs="AGaramondPro-Regular"/>
        </w:rPr>
        <w:t>e</w:t>
      </w:r>
      <w:r w:rsidR="001C6194">
        <w:rPr>
          <w:rFonts w:cs="AGaramondPro-Regular"/>
        </w:rPr>
        <w:t>-Laws</w:t>
      </w:r>
      <w:r w:rsidR="005C0607">
        <w:rPr>
          <w:rFonts w:cs="AGaramondPro-Regular"/>
        </w:rPr>
        <w:t>, Canada Branch Bye-Laws and ICS Handbook;</w:t>
      </w:r>
      <w:r w:rsidR="001C6194">
        <w:rPr>
          <w:rFonts w:cs="AGaramondPro-Regular"/>
        </w:rPr>
        <w:t xml:space="preserve"> and update the Board if t</w:t>
      </w:r>
      <w:r w:rsidR="005C0607">
        <w:rPr>
          <w:rFonts w:cs="AGaramondPro-Regular"/>
        </w:rPr>
        <w:t>here are any changes to the</w:t>
      </w:r>
      <w:r w:rsidR="001C6194">
        <w:rPr>
          <w:rFonts w:cs="AGaramondPro-Regular"/>
        </w:rPr>
        <w:t xml:space="preserve"> By</w:t>
      </w:r>
      <w:r w:rsidR="005C0607">
        <w:rPr>
          <w:rFonts w:cs="AGaramondPro-Regular"/>
        </w:rPr>
        <w:t>e</w:t>
      </w:r>
      <w:r w:rsidR="001C6194">
        <w:rPr>
          <w:rFonts w:cs="AGaramondPro-Regular"/>
        </w:rPr>
        <w:t>-Laws or Institute governance</w:t>
      </w:r>
    </w:p>
    <w:p w:rsidR="005C0607" w:rsidRDefault="005C0607" w:rsidP="005C06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Review and approve the </w:t>
      </w:r>
      <w:r w:rsidR="000161C1">
        <w:rPr>
          <w:rFonts w:cs="AGaramondPro-Regular"/>
        </w:rPr>
        <w:t>Secretary</w:t>
      </w:r>
      <w:r>
        <w:rPr>
          <w:rFonts w:cs="AGaramondPro-Regular"/>
        </w:rPr>
        <w:t xml:space="preserve"> Report; use it as a basis to report at the Quarterly Board mtgs, provide an Annual Report on the </w:t>
      </w:r>
      <w:r w:rsidR="000161C1">
        <w:rPr>
          <w:rFonts w:cs="AGaramondPro-Regular"/>
        </w:rPr>
        <w:t>s</w:t>
      </w:r>
      <w:r>
        <w:rPr>
          <w:rFonts w:cs="AGaramondPro-Regular"/>
        </w:rPr>
        <w:t>tate of the ICS Canada Branch</w:t>
      </w:r>
    </w:p>
    <w:p w:rsidR="000161C1" w:rsidRDefault="000161C1" w:rsidP="001C61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The Secretary Report will include:</w:t>
      </w:r>
    </w:p>
    <w:p w:rsidR="001C6194" w:rsidRDefault="000161C1" w:rsidP="000161C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T</w:t>
      </w:r>
      <w:r w:rsidR="001C6194">
        <w:rPr>
          <w:rFonts w:cs="AGaramondPro-Regular"/>
        </w:rPr>
        <w:t xml:space="preserve">he </w:t>
      </w:r>
      <w:r w:rsidR="005C0607">
        <w:rPr>
          <w:rFonts w:cs="AGaramondPro-Regular"/>
        </w:rPr>
        <w:t xml:space="preserve">Membership numbers and Membership dues and delinquent payments; </w:t>
      </w:r>
      <w:r w:rsidR="005C0607" w:rsidRPr="000161C1">
        <w:rPr>
          <w:rFonts w:cs="AGaramondPro-Regular"/>
        </w:rPr>
        <w:t>and support actions to contact and correct these issues</w:t>
      </w:r>
    </w:p>
    <w:p w:rsidR="000161C1" w:rsidRPr="000161C1" w:rsidRDefault="000161C1" w:rsidP="000161C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Membership changes as they have been recorded in the previous quarter and if required, forward looking</w:t>
      </w:r>
    </w:p>
    <w:p w:rsidR="001C6194" w:rsidRDefault="004202C5" w:rsidP="001C61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Support ICS Assistant </w:t>
      </w:r>
      <w:r w:rsidR="005C0607">
        <w:rPr>
          <w:rFonts w:cs="AGaramondPro-Regular"/>
        </w:rPr>
        <w:t>and review the Meeting Minutes prior to distribution to the Board</w:t>
      </w:r>
      <w:r w:rsidR="000161C1">
        <w:rPr>
          <w:rFonts w:cs="AGaramondPro-Regular"/>
        </w:rPr>
        <w:t>, if needed</w:t>
      </w:r>
      <w:r w:rsidR="001C6194">
        <w:rPr>
          <w:rFonts w:cs="AGaramondPro-Regular"/>
        </w:rPr>
        <w:t xml:space="preserve"> </w:t>
      </w:r>
    </w:p>
    <w:p w:rsidR="005C0607" w:rsidRPr="005C0607" w:rsidRDefault="005C0607" w:rsidP="005C0607">
      <w:pPr>
        <w:pStyle w:val="ListParagraph"/>
        <w:numPr>
          <w:ilvl w:val="0"/>
          <w:numId w:val="7"/>
        </w:numPr>
        <w:rPr>
          <w:rFonts w:cs="AGaramondPro-Regular"/>
        </w:rPr>
      </w:pPr>
      <w:r w:rsidRPr="005C0607">
        <w:rPr>
          <w:rFonts w:cs="AGaramondPro-Regular"/>
        </w:rPr>
        <w:t>For any Board meeting that the ICS Assistant is unable to attend, the Secretary is responsible for recording meeting minutes and motions</w:t>
      </w:r>
    </w:p>
    <w:p w:rsidR="00C25C9F" w:rsidRPr="000161C1" w:rsidRDefault="00EF475C" w:rsidP="000161C1">
      <w:pPr>
        <w:pStyle w:val="ListParagraph"/>
        <w:numPr>
          <w:ilvl w:val="0"/>
          <w:numId w:val="7"/>
        </w:numPr>
        <w:rPr>
          <w:rFonts w:cs="AGaramondPro-Regular"/>
        </w:rPr>
      </w:pPr>
      <w:r w:rsidRPr="00EF475C">
        <w:rPr>
          <w:rFonts w:cs="AGaramondPro-Regular"/>
        </w:rPr>
        <w:t>To represent ICS in the community and promote its aims and ideals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Deliverables:</w:t>
      </w:r>
    </w:p>
    <w:p w:rsidR="00C25C9F" w:rsidRDefault="00C25C9F" w:rsidP="004202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1C6194">
        <w:rPr>
          <w:rFonts w:cs="AGaramondPro-Regular"/>
        </w:rPr>
        <w:t xml:space="preserve">Quarterly report to the </w:t>
      </w:r>
      <w:r w:rsidR="001C6194">
        <w:rPr>
          <w:rFonts w:cs="AGaramondPro-Regular"/>
        </w:rPr>
        <w:t>Board on membership numbers</w:t>
      </w:r>
    </w:p>
    <w:p w:rsidR="00C25C9F" w:rsidRPr="001C6194" w:rsidRDefault="001C6194" w:rsidP="00C25C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1C6194">
        <w:rPr>
          <w:rFonts w:cs="AGaramondPro-Regular"/>
        </w:rPr>
        <w:t>Annual report presented at the AGM reviewing the past year’s activities (membership numbers, events, seminars etc.)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Time Requirements:</w:t>
      </w:r>
    </w:p>
    <w:p w:rsidR="001C6194" w:rsidRDefault="001C6194" w:rsidP="001C61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Term is one year, beginning at the AGM</w:t>
      </w:r>
    </w:p>
    <w:p w:rsidR="001C6194" w:rsidRDefault="001C6194" w:rsidP="001C61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Attend four Board Meetings during the year</w:t>
      </w:r>
    </w:p>
    <w:p w:rsidR="001C6194" w:rsidRDefault="001C6194" w:rsidP="001C61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Attend the AGM</w:t>
      </w:r>
    </w:p>
    <w:p w:rsidR="00C25C9F" w:rsidRPr="000161C1" w:rsidRDefault="001C6194" w:rsidP="00C2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0161C1">
        <w:rPr>
          <w:rFonts w:cs="AGaramondPro-Regular"/>
        </w:rPr>
        <w:t xml:space="preserve">Average of </w:t>
      </w:r>
      <w:r w:rsidR="000161C1" w:rsidRPr="000161C1">
        <w:rPr>
          <w:rFonts w:cs="AGaramondPro-Regular"/>
        </w:rPr>
        <w:t xml:space="preserve">2 </w:t>
      </w:r>
      <w:proofErr w:type="spellStart"/>
      <w:r w:rsidR="000161C1" w:rsidRPr="000161C1">
        <w:rPr>
          <w:rFonts w:cs="AGaramondPro-Regular"/>
        </w:rPr>
        <w:t>hrs</w:t>
      </w:r>
      <w:proofErr w:type="spellEnd"/>
      <w:r w:rsidR="000161C1" w:rsidRPr="000161C1">
        <w:rPr>
          <w:rFonts w:cs="AGaramondPro-Regular"/>
        </w:rPr>
        <w:t xml:space="preserve"> per month</w:t>
      </w:r>
      <w:bookmarkStart w:id="0" w:name="_GoBack"/>
      <w:bookmarkEnd w:id="0"/>
    </w:p>
    <w:sectPr w:rsidR="00C25C9F" w:rsidRPr="000161C1" w:rsidSect="003571A5">
      <w:head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C5" w:rsidRDefault="004202C5" w:rsidP="0006613E">
      <w:pPr>
        <w:spacing w:after="0" w:line="240" w:lineRule="auto"/>
      </w:pPr>
      <w:r>
        <w:separator/>
      </w:r>
    </w:p>
  </w:endnote>
  <w:endnote w:type="continuationSeparator" w:id="0">
    <w:p w:rsidR="004202C5" w:rsidRDefault="004202C5" w:rsidP="0006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C5" w:rsidRDefault="004202C5" w:rsidP="0006613E">
      <w:pPr>
        <w:spacing w:after="0" w:line="240" w:lineRule="auto"/>
      </w:pPr>
      <w:r>
        <w:separator/>
      </w:r>
    </w:p>
  </w:footnote>
  <w:footnote w:type="continuationSeparator" w:id="0">
    <w:p w:rsidR="004202C5" w:rsidRDefault="004202C5" w:rsidP="0006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5" w:rsidRDefault="004202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A61BF7" wp14:editId="658B86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118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202C5" w:rsidRPr="003F47DE" w:rsidRDefault="004202C5">
    <w:pPr>
      <w:pStyle w:val="Header"/>
      <w:rPr>
        <w:sz w:val="30"/>
        <w:szCs w:val="30"/>
      </w:rPr>
    </w:pPr>
  </w:p>
  <w:p w:rsidR="004202C5" w:rsidRPr="003F47DE" w:rsidRDefault="004202C5" w:rsidP="003571A5">
    <w:pPr>
      <w:pStyle w:val="Header"/>
      <w:tabs>
        <w:tab w:val="clear" w:pos="4680"/>
      </w:tabs>
      <w:rPr>
        <w:sz w:val="30"/>
        <w:szCs w:val="30"/>
      </w:rPr>
    </w:pPr>
    <w:r w:rsidRPr="003F47DE">
      <w:rPr>
        <w:sz w:val="30"/>
        <w:szCs w:val="30"/>
      </w:rPr>
      <w:t xml:space="preserve">                                                            </w:t>
    </w:r>
    <w:r>
      <w:rPr>
        <w:sz w:val="30"/>
        <w:szCs w:val="30"/>
      </w:rPr>
      <w:t xml:space="preserve">                     </w:t>
    </w:r>
    <w:r w:rsidRPr="003F47DE">
      <w:rPr>
        <w:sz w:val="30"/>
        <w:szCs w:val="30"/>
      </w:rPr>
      <w:t xml:space="preserve">Role Description – </w:t>
    </w:r>
    <w:r>
      <w:rPr>
        <w:sz w:val="30"/>
        <w:szCs w:val="30"/>
      </w:rPr>
      <w:t>Secretary</w:t>
    </w:r>
    <w:r w:rsidRPr="003F47DE">
      <w:rPr>
        <w:sz w:val="30"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1E2"/>
    <w:multiLevelType w:val="hybridMultilevel"/>
    <w:tmpl w:val="24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D4DDE"/>
    <w:multiLevelType w:val="hybridMultilevel"/>
    <w:tmpl w:val="3642D7CC"/>
    <w:lvl w:ilvl="0" w:tplc="2D5C87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C736F"/>
    <w:multiLevelType w:val="hybridMultilevel"/>
    <w:tmpl w:val="7F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92F0E"/>
    <w:multiLevelType w:val="hybridMultilevel"/>
    <w:tmpl w:val="E1B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215A8"/>
    <w:multiLevelType w:val="hybridMultilevel"/>
    <w:tmpl w:val="46602570"/>
    <w:lvl w:ilvl="0" w:tplc="2104FD8A">
      <w:numFmt w:val="bullet"/>
      <w:lvlText w:val="•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60676"/>
    <w:multiLevelType w:val="hybridMultilevel"/>
    <w:tmpl w:val="959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A4D83"/>
    <w:multiLevelType w:val="hybridMultilevel"/>
    <w:tmpl w:val="F9AE0F36"/>
    <w:lvl w:ilvl="0" w:tplc="9E4A2572"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97579"/>
    <w:multiLevelType w:val="hybridMultilevel"/>
    <w:tmpl w:val="64A8DB8C"/>
    <w:lvl w:ilvl="0" w:tplc="AFB8B760"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E"/>
    <w:rsid w:val="000161C1"/>
    <w:rsid w:val="00046484"/>
    <w:rsid w:val="00061FA9"/>
    <w:rsid w:val="0006613E"/>
    <w:rsid w:val="00176CBD"/>
    <w:rsid w:val="001C6194"/>
    <w:rsid w:val="002466C1"/>
    <w:rsid w:val="00283386"/>
    <w:rsid w:val="002C197A"/>
    <w:rsid w:val="0030415F"/>
    <w:rsid w:val="003571A5"/>
    <w:rsid w:val="00384077"/>
    <w:rsid w:val="003B4CE2"/>
    <w:rsid w:val="003F220A"/>
    <w:rsid w:val="003F47DE"/>
    <w:rsid w:val="004202C5"/>
    <w:rsid w:val="0043020F"/>
    <w:rsid w:val="005C0607"/>
    <w:rsid w:val="00613DB2"/>
    <w:rsid w:val="00690AA6"/>
    <w:rsid w:val="00746666"/>
    <w:rsid w:val="00A000A3"/>
    <w:rsid w:val="00AD76AE"/>
    <w:rsid w:val="00C25C9F"/>
    <w:rsid w:val="00DB77F5"/>
    <w:rsid w:val="00EF475C"/>
    <w:rsid w:val="00F108D5"/>
    <w:rsid w:val="00FC221C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E"/>
  </w:style>
  <w:style w:type="paragraph" w:styleId="Footer">
    <w:name w:val="footer"/>
    <w:basedOn w:val="Normal"/>
    <w:link w:val="Foot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E"/>
  </w:style>
  <w:style w:type="paragraph" w:styleId="BalloonText">
    <w:name w:val="Balloon Text"/>
    <w:basedOn w:val="Normal"/>
    <w:link w:val="BalloonTextChar"/>
    <w:uiPriority w:val="99"/>
    <w:semiHidden/>
    <w:unhideWhenUsed/>
    <w:rsid w:val="000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E"/>
  </w:style>
  <w:style w:type="paragraph" w:styleId="Footer">
    <w:name w:val="footer"/>
    <w:basedOn w:val="Normal"/>
    <w:link w:val="Foot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E"/>
  </w:style>
  <w:style w:type="paragraph" w:styleId="BalloonText">
    <w:name w:val="Balloon Text"/>
    <w:basedOn w:val="Normal"/>
    <w:link w:val="BalloonTextChar"/>
    <w:uiPriority w:val="99"/>
    <w:semiHidden/>
    <w:unhideWhenUsed/>
    <w:rsid w:val="000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Teekay Corporation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Rantz</dc:creator>
  <cp:lastModifiedBy>Dena Rantz</cp:lastModifiedBy>
  <cp:revision>5</cp:revision>
  <cp:lastPrinted>2014-04-22T14:30:00Z</cp:lastPrinted>
  <dcterms:created xsi:type="dcterms:W3CDTF">2014-06-16T19:07:00Z</dcterms:created>
  <dcterms:modified xsi:type="dcterms:W3CDTF">2016-05-31T18:02:00Z</dcterms:modified>
</cp:coreProperties>
</file>