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The role Executive C</w:t>
      </w:r>
      <w:r w:rsidRPr="00C25C9F">
        <w:rPr>
          <w:rFonts w:cs="AGaramondPro-Regular"/>
        </w:rPr>
        <w:t xml:space="preserve">ommittee members play is an important one. The success </w:t>
      </w:r>
      <w:r>
        <w:rPr>
          <w:rFonts w:cs="AGaramondPro-Regular"/>
        </w:rPr>
        <w:t xml:space="preserve">of the ICS Executive Committee depends on the </w:t>
      </w:r>
      <w:r w:rsidRPr="00C25C9F">
        <w:rPr>
          <w:rFonts w:cs="AGaramondPro-Regular"/>
        </w:rPr>
        <w:t xml:space="preserve">contributions made by each of its members. </w:t>
      </w:r>
      <w:r>
        <w:rPr>
          <w:rFonts w:cs="AGaramondPro-Regular"/>
        </w:rPr>
        <w:t>In general, the expectations of an ICS Executive Committee Member will be to</w:t>
      </w:r>
      <w:r w:rsidRPr="00C25C9F">
        <w:rPr>
          <w:rFonts w:cs="AGaramondPro-Regular"/>
        </w:rPr>
        <w:t>:</w:t>
      </w:r>
    </w:p>
    <w:p w:rsidR="00C25C9F" w:rsidRP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>Attend all meetings.</w:t>
      </w:r>
    </w:p>
    <w:p w:rsid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Review the agenda and accompanying materials prior to attending the meeting. </w:t>
      </w:r>
    </w:p>
    <w:p w:rsidR="00C25C9F" w:rsidRPr="00C25C9F" w:rsidRDefault="00701039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D</w:t>
      </w:r>
      <w:r w:rsidR="00C25C9F" w:rsidRPr="00C25C9F">
        <w:rPr>
          <w:rFonts w:cs="AGaramondPro-Regular"/>
        </w:rPr>
        <w:t>ecide in advanc</w:t>
      </w:r>
      <w:bookmarkStart w:id="0" w:name="_GoBack"/>
      <w:bookmarkEnd w:id="0"/>
      <w:r w:rsidR="00C25C9F" w:rsidRPr="00C25C9F">
        <w:rPr>
          <w:rFonts w:cs="AGaramondPro-Regular"/>
        </w:rPr>
        <w:t>e</w:t>
      </w:r>
      <w:r>
        <w:rPr>
          <w:rFonts w:cs="AGaramondPro-Regular"/>
        </w:rPr>
        <w:t xml:space="preserve"> of the meeting,</w:t>
      </w:r>
      <w:r w:rsidR="00C25C9F" w:rsidRPr="00C25C9F">
        <w:rPr>
          <w:rFonts w:cs="AGaramondPro-Regular"/>
        </w:rPr>
        <w:t xml:space="preserve"> how and what to contribute.</w:t>
      </w:r>
    </w:p>
    <w:p w:rsidR="00C25C9F" w:rsidRPr="00C25C9F" w:rsidRDefault="00701039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Actively and constructively give an opinion, comment and suggestion on all ICS matters being discussed.</w:t>
      </w:r>
    </w:p>
    <w:p w:rsidR="00C25C9F" w:rsidRDefault="00701039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Understand that as part of the ICS Canada Executive Committee, members are part of a team.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The role and its responsibilities are outlined in detail below.  </w:t>
      </w:r>
    </w:p>
    <w:p w:rsidR="00C25C9F" w:rsidRDefault="00C25C9F" w:rsidP="00C25C9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Pr="009A4E17" w:rsidRDefault="00ED4B4A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  <w:sz w:val="24"/>
        </w:rPr>
      </w:pPr>
      <w:r>
        <w:rPr>
          <w:rFonts w:cs="AGaramondPro-Regular"/>
        </w:rPr>
        <w:t xml:space="preserve">Role:  Web </w:t>
      </w:r>
      <w:r w:rsidR="000D7356">
        <w:rPr>
          <w:rFonts w:cs="AGaramondPro-Regular"/>
        </w:rPr>
        <w:t>Administrator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0D7356" w:rsidRDefault="00C25C9F" w:rsidP="000D7356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Role Purpose:</w:t>
      </w:r>
      <w:r w:rsidR="00ED4B4A">
        <w:rPr>
          <w:rFonts w:cs="AGaramondPro-Regular"/>
        </w:rPr>
        <w:t xml:space="preserve">  </w:t>
      </w:r>
    </w:p>
    <w:p w:rsidR="00C25C9F" w:rsidRPr="000D7356" w:rsidRDefault="00ED4B4A" w:rsidP="000D735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0D7356">
        <w:rPr>
          <w:rFonts w:cs="AGaramondPro-Regular"/>
        </w:rPr>
        <w:t xml:space="preserve">To update and maintain the ICS Web Site.  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Duties and Responsibilities: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4E1586" w:rsidRPr="004E1586" w:rsidRDefault="004E1586" w:rsidP="004E158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Post the following types of information:</w:t>
      </w:r>
    </w:p>
    <w:p w:rsidR="004E1586" w:rsidRPr="004E1586" w:rsidRDefault="004E1586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Executive Committee Meeting Schedule</w:t>
      </w:r>
    </w:p>
    <w:p w:rsidR="004E1586" w:rsidRPr="004E1586" w:rsidRDefault="004E1586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News &amp; Newsletters from ICS</w:t>
      </w:r>
    </w:p>
    <w:p w:rsidR="004E1586" w:rsidRPr="004E1586" w:rsidRDefault="004E1586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Special Events such as Speaker Events, Pub Nights, Lecture Events, Field Trips</w:t>
      </w:r>
      <w:r w:rsidR="005B3CF7">
        <w:rPr>
          <w:rFonts w:cs="AGaramondPro-Regular"/>
        </w:rPr>
        <w:t>,</w:t>
      </w:r>
      <w:r w:rsidRPr="004E1586">
        <w:rPr>
          <w:rFonts w:cs="AGaramondPro-Regular"/>
        </w:rPr>
        <w:t xml:space="preserve"> etc</w:t>
      </w:r>
      <w:r w:rsidR="005B3CF7">
        <w:rPr>
          <w:rFonts w:cs="AGaramondPro-Regular"/>
        </w:rPr>
        <w:t>.</w:t>
      </w:r>
    </w:p>
    <w:p w:rsidR="004E1586" w:rsidRPr="004E1586" w:rsidRDefault="004E1586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Content acquired from the above events that should be shared with Membership</w:t>
      </w:r>
    </w:p>
    <w:p w:rsidR="004E1586" w:rsidRPr="004E1586" w:rsidRDefault="004E1586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Annual Exam Period Dates, Times and Location</w:t>
      </w:r>
    </w:p>
    <w:p w:rsidR="004E1586" w:rsidRPr="004E1586" w:rsidRDefault="004E1586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4E1586">
        <w:rPr>
          <w:rFonts w:cs="AGaramondPro-Regular"/>
        </w:rPr>
        <w:t>Update Executive Committee p</w:t>
      </w:r>
      <w:r>
        <w:rPr>
          <w:rFonts w:cs="AGaramondPro-Regular"/>
        </w:rPr>
        <w:t>ositions, photos, biographies, contact info</w:t>
      </w:r>
      <w:r w:rsidRPr="004E1586">
        <w:rPr>
          <w:rFonts w:cs="AGaramondPro-Regular"/>
        </w:rPr>
        <w:t>, as needed</w:t>
      </w:r>
    </w:p>
    <w:p w:rsidR="004E1586" w:rsidRPr="009A4E17" w:rsidRDefault="009A4E17" w:rsidP="004E15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  <w:color w:val="FF0000"/>
        </w:rPr>
      </w:pPr>
      <w:r w:rsidRPr="009A4E17">
        <w:rPr>
          <w:rFonts w:cs="AGaramondPro-Regular"/>
          <w:color w:val="FF0000"/>
        </w:rPr>
        <w:t>Moderat</w:t>
      </w:r>
      <w:r w:rsidR="005B3CF7">
        <w:rPr>
          <w:rFonts w:cs="AGaramondPro-Regular"/>
          <w:color w:val="FF0000"/>
        </w:rPr>
        <w:t>e Forum page</w:t>
      </w:r>
    </w:p>
    <w:p w:rsidR="00ED4B4A" w:rsidRDefault="00A27460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Ongoing</w:t>
      </w:r>
      <w:r w:rsidR="00ED4B4A" w:rsidRPr="00922736">
        <w:rPr>
          <w:rFonts w:cs="AGaramondPro-Regular"/>
        </w:rPr>
        <w:t xml:space="preserve"> maintenance, to delete outdated content and add current information,</w:t>
      </w:r>
      <w:r w:rsidR="004E1586" w:rsidRPr="00922736">
        <w:rPr>
          <w:rFonts w:cs="AGaramondPro-Regular"/>
        </w:rPr>
        <w:t xml:space="preserve"> </w:t>
      </w:r>
      <w:r w:rsidR="004E1586">
        <w:rPr>
          <w:rFonts w:cs="AGaramondPro-Regular"/>
        </w:rPr>
        <w:t xml:space="preserve">looking for and fixing errors </w:t>
      </w:r>
      <w:r w:rsidR="00ED4B4A" w:rsidRPr="00922736">
        <w:rPr>
          <w:rFonts w:cs="AGaramondPro-Regular"/>
        </w:rPr>
        <w:t>and repairing broken links, making certain that all pages are correctly formatted, and other basic upkeep.</w:t>
      </w:r>
    </w:p>
    <w:p w:rsidR="005B3CF7" w:rsidRPr="005B3CF7" w:rsidRDefault="005B3CF7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5B3CF7">
        <w:rPr>
          <w:rFonts w:cs="AGaramondPro-Regular"/>
          <w:color w:val="FF0000"/>
        </w:rPr>
        <w:t>Communicate to the web site hosting and maintenance provider for</w:t>
      </w:r>
      <w:r>
        <w:rPr>
          <w:rFonts w:cs="AGaramondPro-Regular"/>
          <w:color w:val="FF0000"/>
        </w:rPr>
        <w:t xml:space="preserve"> required services and improvements</w:t>
      </w:r>
      <w:r w:rsidRPr="005B3CF7">
        <w:rPr>
          <w:rFonts w:cs="AGaramondPro-Regular"/>
        </w:rPr>
        <w:t xml:space="preserve"> </w:t>
      </w:r>
    </w:p>
    <w:p w:rsidR="00ED4B4A" w:rsidRDefault="00ED4B4A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22736">
        <w:rPr>
          <w:rFonts w:cs="AGaramondPro-Regular"/>
        </w:rPr>
        <w:t>Make recommendations for d</w:t>
      </w:r>
      <w:r w:rsidR="00B76DE0">
        <w:rPr>
          <w:rFonts w:cs="AGaramondPro-Regular"/>
        </w:rPr>
        <w:t>esign changes to site as needed</w:t>
      </w:r>
    </w:p>
    <w:p w:rsidR="00ED4B4A" w:rsidRPr="00B76DE0" w:rsidRDefault="00B76DE0" w:rsidP="00B76DE0">
      <w:pPr>
        <w:pStyle w:val="ListParagraph"/>
        <w:numPr>
          <w:ilvl w:val="0"/>
          <w:numId w:val="11"/>
        </w:numPr>
        <w:rPr>
          <w:rFonts w:cs="AGaramondPro-Regular"/>
        </w:rPr>
      </w:pPr>
      <w:r w:rsidRPr="00B76DE0">
        <w:rPr>
          <w:rFonts w:cs="AGaramondPro-Regular"/>
        </w:rPr>
        <w:t>To represent ICS in the community and promote its aims and ideals</w:t>
      </w:r>
    </w:p>
    <w:p w:rsidR="000D7356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Deliverables</w:t>
      </w:r>
      <w:r w:rsidR="000D7356">
        <w:rPr>
          <w:rFonts w:cs="AGaramondPro-Regular"/>
        </w:rPr>
        <w:t>:</w:t>
      </w:r>
    </w:p>
    <w:p w:rsidR="00C25C9F" w:rsidRPr="000D7356" w:rsidRDefault="000D7356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Quarterly report to the Board on such items as:</w:t>
      </w:r>
    </w:p>
    <w:p w:rsidR="00C25C9F" w:rsidRDefault="00855B8E" w:rsidP="004E15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</w:t>
      </w:r>
      <w:r w:rsidRPr="00855B8E">
        <w:rPr>
          <w:rFonts w:cs="AGaramondPro-Regular"/>
        </w:rPr>
        <w:t xml:space="preserve">rack </w:t>
      </w:r>
      <w:r>
        <w:rPr>
          <w:rFonts w:cs="AGaramondPro-Regular"/>
        </w:rPr>
        <w:t xml:space="preserve">and report </w:t>
      </w:r>
      <w:r w:rsidRPr="00855B8E">
        <w:rPr>
          <w:rFonts w:cs="AGaramondPro-Regular"/>
        </w:rPr>
        <w:t>key metrics such as site usage/traffic and monitor performance.</w:t>
      </w:r>
    </w:p>
    <w:p w:rsidR="00855B8E" w:rsidRDefault="00855B8E" w:rsidP="004E15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Report past activities that have been executed:  what changed, added, deleted</w:t>
      </w:r>
    </w:p>
    <w:p w:rsidR="00855B8E" w:rsidRDefault="00855B8E" w:rsidP="004E15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Report misuse, malicious viruses, breach of security, as required.</w:t>
      </w:r>
    </w:p>
    <w:p w:rsidR="00855B8E" w:rsidRPr="00855B8E" w:rsidRDefault="00855B8E" w:rsidP="004E15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Recommendations for design changes to improve functionality and performance.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0D7356" w:rsidRDefault="00855B8E" w:rsidP="00AD7307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Role Time Requirements:  </w:t>
      </w:r>
    </w:p>
    <w:p w:rsidR="000D7356" w:rsidRDefault="004E1586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Term is one</w:t>
      </w:r>
      <w:r w:rsidR="000D7356">
        <w:rPr>
          <w:rFonts w:cs="AGaramondPro-Regular"/>
        </w:rPr>
        <w:t xml:space="preserve"> year, beginning at the AGM</w:t>
      </w:r>
    </w:p>
    <w:p w:rsidR="000D7356" w:rsidRDefault="000D7356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four Board Meetings during the year</w:t>
      </w:r>
    </w:p>
    <w:p w:rsidR="000D7356" w:rsidRDefault="000D7356" w:rsidP="000D735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lastRenderedPageBreak/>
        <w:t>Attend the AGM</w:t>
      </w:r>
    </w:p>
    <w:p w:rsidR="00855B8E" w:rsidRPr="00B76DE0" w:rsidRDefault="000D7356" w:rsidP="00AD730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Average of 30 min/week</w:t>
      </w:r>
    </w:p>
    <w:sectPr w:rsidR="00855B8E" w:rsidRPr="00B76DE0" w:rsidSect="003571A5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2D" w:rsidRDefault="00281E2D" w:rsidP="0006613E">
      <w:pPr>
        <w:spacing w:after="0" w:line="240" w:lineRule="auto"/>
      </w:pPr>
      <w:r>
        <w:separator/>
      </w:r>
    </w:p>
  </w:endnote>
  <w:endnote w:type="continuationSeparator" w:id="0">
    <w:p w:rsidR="00281E2D" w:rsidRDefault="00281E2D" w:rsidP="0006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2D" w:rsidRDefault="00281E2D" w:rsidP="0006613E">
      <w:pPr>
        <w:spacing w:after="0" w:line="240" w:lineRule="auto"/>
      </w:pPr>
      <w:r>
        <w:separator/>
      </w:r>
    </w:p>
  </w:footnote>
  <w:footnote w:type="continuationSeparator" w:id="0">
    <w:p w:rsidR="00281E2D" w:rsidRDefault="00281E2D" w:rsidP="0006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56" w:rsidRDefault="000D73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36F48" wp14:editId="293109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11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D7356" w:rsidRPr="003F47DE" w:rsidRDefault="000D7356">
    <w:pPr>
      <w:pStyle w:val="Header"/>
      <w:rPr>
        <w:sz w:val="30"/>
        <w:szCs w:val="30"/>
      </w:rPr>
    </w:pPr>
  </w:p>
  <w:p w:rsidR="000D7356" w:rsidRPr="003F47DE" w:rsidRDefault="000D7356" w:rsidP="003571A5">
    <w:pPr>
      <w:pStyle w:val="Header"/>
      <w:tabs>
        <w:tab w:val="clear" w:pos="4680"/>
      </w:tabs>
      <w:rPr>
        <w:sz w:val="30"/>
        <w:szCs w:val="30"/>
      </w:rPr>
    </w:pPr>
    <w:r w:rsidRPr="003F47DE">
      <w:rPr>
        <w:sz w:val="30"/>
        <w:szCs w:val="30"/>
      </w:rPr>
      <w:t xml:space="preserve">                                                            </w:t>
    </w:r>
    <w:r>
      <w:rPr>
        <w:sz w:val="30"/>
        <w:szCs w:val="30"/>
      </w:rPr>
      <w:t xml:space="preserve">         </w:t>
    </w:r>
    <w:r w:rsidRPr="003F47DE">
      <w:rPr>
        <w:sz w:val="30"/>
        <w:szCs w:val="30"/>
      </w:rPr>
      <w:t xml:space="preserve">Role Description – </w:t>
    </w:r>
    <w:r>
      <w:rPr>
        <w:sz w:val="30"/>
        <w:szCs w:val="30"/>
      </w:rPr>
      <w:t>Web Administrator</w:t>
    </w:r>
    <w:r w:rsidRPr="003F47DE">
      <w:rPr>
        <w:sz w:val="30"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07"/>
    <w:multiLevelType w:val="hybridMultilevel"/>
    <w:tmpl w:val="F2F2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2E8B"/>
    <w:multiLevelType w:val="hybridMultilevel"/>
    <w:tmpl w:val="E536FC60"/>
    <w:lvl w:ilvl="0" w:tplc="F72E452A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30E92"/>
    <w:multiLevelType w:val="hybridMultilevel"/>
    <w:tmpl w:val="68529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8221E2"/>
    <w:multiLevelType w:val="hybridMultilevel"/>
    <w:tmpl w:val="24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D4DDE"/>
    <w:multiLevelType w:val="hybridMultilevel"/>
    <w:tmpl w:val="3642D7CC"/>
    <w:lvl w:ilvl="0" w:tplc="2D5C87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736F"/>
    <w:multiLevelType w:val="hybridMultilevel"/>
    <w:tmpl w:val="7F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92F0E"/>
    <w:multiLevelType w:val="hybridMultilevel"/>
    <w:tmpl w:val="E1B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15A8"/>
    <w:multiLevelType w:val="hybridMultilevel"/>
    <w:tmpl w:val="46602570"/>
    <w:lvl w:ilvl="0" w:tplc="2104FD8A">
      <w:numFmt w:val="bullet"/>
      <w:lvlText w:val="•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C3F72"/>
    <w:multiLevelType w:val="hybridMultilevel"/>
    <w:tmpl w:val="8AA42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260676"/>
    <w:multiLevelType w:val="hybridMultilevel"/>
    <w:tmpl w:val="959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2F33"/>
    <w:multiLevelType w:val="hybridMultilevel"/>
    <w:tmpl w:val="09A2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13D73"/>
    <w:multiLevelType w:val="hybridMultilevel"/>
    <w:tmpl w:val="597C80EE"/>
    <w:lvl w:ilvl="0" w:tplc="F72E452A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E"/>
    <w:rsid w:val="00061FA9"/>
    <w:rsid w:val="0006613E"/>
    <w:rsid w:val="000D7356"/>
    <w:rsid w:val="00176CBD"/>
    <w:rsid w:val="00204942"/>
    <w:rsid w:val="00281E2D"/>
    <w:rsid w:val="00283386"/>
    <w:rsid w:val="002C197A"/>
    <w:rsid w:val="0030415F"/>
    <w:rsid w:val="003571A5"/>
    <w:rsid w:val="003F47DE"/>
    <w:rsid w:val="00425885"/>
    <w:rsid w:val="0043020F"/>
    <w:rsid w:val="004E1586"/>
    <w:rsid w:val="005B3CF7"/>
    <w:rsid w:val="006708CA"/>
    <w:rsid w:val="00701039"/>
    <w:rsid w:val="00746666"/>
    <w:rsid w:val="00855B8E"/>
    <w:rsid w:val="00922736"/>
    <w:rsid w:val="009A4E17"/>
    <w:rsid w:val="00A000A3"/>
    <w:rsid w:val="00A27460"/>
    <w:rsid w:val="00AD7307"/>
    <w:rsid w:val="00B42A62"/>
    <w:rsid w:val="00B76DE0"/>
    <w:rsid w:val="00C25C9F"/>
    <w:rsid w:val="00DB06F1"/>
    <w:rsid w:val="00DB77F5"/>
    <w:rsid w:val="00ED4B4A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2</cp:revision>
  <cp:lastPrinted>2014-04-22T14:50:00Z</cp:lastPrinted>
  <dcterms:created xsi:type="dcterms:W3CDTF">2014-04-25T19:38:00Z</dcterms:created>
  <dcterms:modified xsi:type="dcterms:W3CDTF">2014-04-25T19:38:00Z</dcterms:modified>
</cp:coreProperties>
</file>